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23.26.207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«Новоалександровск-Кропоткин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Аэропорт»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